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B4FA6" w14:textId="19F58BCF" w:rsidR="00E00E50" w:rsidRDefault="004F3B78" w:rsidP="004F3B78">
      <w:pPr>
        <w:jc w:val="center"/>
        <w:rPr>
          <w:rFonts w:asciiTheme="minorHAnsi" w:hAnsiTheme="minorHAnsi"/>
          <w:b/>
          <w:sz w:val="40"/>
          <w:szCs w:val="40"/>
        </w:rPr>
      </w:pPr>
      <w:r w:rsidRPr="004F3B78">
        <w:rPr>
          <w:rFonts w:asciiTheme="minorHAnsi" w:hAnsiTheme="minorHAnsi"/>
          <w:b/>
          <w:sz w:val="40"/>
          <w:szCs w:val="40"/>
        </w:rPr>
        <w:t>Mālama Maui</w:t>
      </w:r>
    </w:p>
    <w:p w14:paraId="6EDD804F" w14:textId="77777777" w:rsidR="002F3330" w:rsidRDefault="002F3330" w:rsidP="00E00E50">
      <w:pPr>
        <w:rPr>
          <w:rFonts w:ascii="Calibri" w:hAnsi="Calibri"/>
          <w:b/>
        </w:rPr>
      </w:pPr>
    </w:p>
    <w:p w14:paraId="3BF7809E" w14:textId="124ABF45" w:rsidR="000A39F9" w:rsidRDefault="00934006">
      <w:pPr>
        <w:rPr>
          <w:rFonts w:ascii="Calibri" w:hAnsi="Calibri"/>
        </w:rPr>
      </w:pPr>
      <w:bookmarkStart w:id="0" w:name="_Hlk37416470"/>
      <w:r w:rsidRPr="00934006">
        <w:rPr>
          <w:rFonts w:ascii="Calibri" w:hAnsi="Calibri"/>
        </w:rPr>
        <w:t>Dear Parents, </w:t>
      </w:r>
      <w:r w:rsidRPr="00934006">
        <w:rPr>
          <w:rFonts w:ascii="Calibri" w:hAnsi="Calibri"/>
        </w:rPr>
        <w:br/>
      </w:r>
      <w:r w:rsidRPr="00934006">
        <w:rPr>
          <w:rFonts w:ascii="Calibri" w:hAnsi="Calibri"/>
        </w:rPr>
        <w:br/>
      </w:r>
      <w:r>
        <w:rPr>
          <w:rFonts w:ascii="Calibri" w:hAnsi="Calibri"/>
        </w:rPr>
        <w:t>We’ve</w:t>
      </w:r>
      <w:r w:rsidRPr="00934006">
        <w:rPr>
          <w:rFonts w:ascii="Calibri" w:hAnsi="Calibri"/>
        </w:rPr>
        <w:t xml:space="preserve"> learning about ways to keep the environment healthy and beautiful. We have discussed ways that people can care for the environment by conserving resources such as water and paper. We have also learned about respecting and caring for other living things.</w:t>
      </w:r>
      <w:r w:rsidRPr="00934006">
        <w:rPr>
          <w:rFonts w:ascii="Calibri" w:hAnsi="Calibri"/>
        </w:rPr>
        <w:br/>
      </w:r>
      <w:r w:rsidRPr="00934006">
        <w:rPr>
          <w:rFonts w:ascii="Calibri" w:hAnsi="Calibri"/>
        </w:rPr>
        <w:br/>
        <w:t xml:space="preserve">Before returning to school tomorrow, each student has agreed to </w:t>
      </w:r>
      <w:r>
        <w:rPr>
          <w:rFonts w:ascii="Calibri" w:hAnsi="Calibri"/>
        </w:rPr>
        <w:t xml:space="preserve">perform at least one </w:t>
      </w:r>
      <w:r w:rsidRPr="00934006">
        <w:rPr>
          <w:rFonts w:ascii="Calibri" w:hAnsi="Calibri"/>
        </w:rPr>
        <w:t xml:space="preserve">thing that shows </w:t>
      </w:r>
      <w:proofErr w:type="spellStart"/>
      <w:r w:rsidRPr="00934006">
        <w:rPr>
          <w:rFonts w:ascii="Calibri" w:hAnsi="Calibri"/>
        </w:rPr>
        <w:t>mālama</w:t>
      </w:r>
      <w:proofErr w:type="spellEnd"/>
      <w:r w:rsidRPr="00934006">
        <w:rPr>
          <w:rFonts w:ascii="Calibri" w:hAnsi="Calibri"/>
        </w:rPr>
        <w:t xml:space="preserve"> or caring for our Hawaiian environment. Please discuss this with your child and guide his or her efforts. Student actions may be as simple as picking up litter or watering a tree. </w:t>
      </w:r>
      <w:r w:rsidR="000A39F9">
        <w:rPr>
          <w:rFonts w:ascii="Calibri" w:hAnsi="Calibri"/>
        </w:rPr>
        <w:t xml:space="preserve">Each student will need to be prepared to tell their classmates about their efforts on the following day. </w:t>
      </w:r>
      <w:r w:rsidRPr="00934006">
        <w:rPr>
          <w:rFonts w:ascii="Calibri" w:hAnsi="Calibri"/>
        </w:rPr>
        <w:t>The environment thanks you! </w:t>
      </w:r>
    </w:p>
    <w:bookmarkEnd w:id="0"/>
    <w:p w14:paraId="34188B3C" w14:textId="77777777" w:rsidR="000A39F9" w:rsidRDefault="000A39F9">
      <w:pPr>
        <w:rPr>
          <w:rFonts w:ascii="Calibri" w:hAnsi="Calibri"/>
        </w:rPr>
      </w:pPr>
    </w:p>
    <w:p w14:paraId="5162336C" w14:textId="77777777" w:rsidR="000A39F9" w:rsidRDefault="000A39F9" w:rsidP="000A39F9">
      <w:pPr>
        <w:rPr>
          <w:rFonts w:ascii="Calibri" w:hAnsi="Calibri"/>
        </w:rPr>
      </w:pPr>
    </w:p>
    <w:p w14:paraId="62C7FE38" w14:textId="7983D3D3" w:rsidR="000A39F9" w:rsidRPr="000A39F9" w:rsidRDefault="000A39F9" w:rsidP="000A39F9">
      <w:pPr>
        <w:rPr>
          <w:rFonts w:ascii="Calibri" w:hAnsi="Calibri"/>
        </w:rPr>
      </w:pPr>
      <w:r w:rsidRPr="00934006">
        <w:rPr>
          <w:rFonts w:ascii="Calibri" w:hAnsi="Calibri"/>
        </w:rPr>
        <w:t>Dear Parents, </w:t>
      </w:r>
      <w:r w:rsidRPr="00934006">
        <w:rPr>
          <w:rFonts w:ascii="Calibri" w:hAnsi="Calibri"/>
        </w:rPr>
        <w:br/>
      </w:r>
      <w:r w:rsidRPr="00934006">
        <w:rPr>
          <w:rFonts w:ascii="Calibri" w:hAnsi="Calibri"/>
        </w:rPr>
        <w:br/>
      </w:r>
      <w:r w:rsidRPr="000A39F9">
        <w:rPr>
          <w:rFonts w:ascii="Calibri" w:hAnsi="Calibri"/>
        </w:rPr>
        <w:t>We’ve</w:t>
      </w:r>
      <w:r w:rsidRPr="00934006">
        <w:rPr>
          <w:rFonts w:ascii="Calibri" w:hAnsi="Calibri"/>
        </w:rPr>
        <w:t xml:space="preserve"> learning about ways to keep the environment healthy and beautiful. We have discussed ways that people can care for the environment by conserving resources such as water and paper. We have also learned about respecting and caring for other living things.</w:t>
      </w:r>
      <w:r w:rsidRPr="00934006">
        <w:rPr>
          <w:rFonts w:ascii="Calibri" w:hAnsi="Calibri"/>
        </w:rPr>
        <w:br/>
      </w:r>
      <w:r w:rsidRPr="00934006">
        <w:rPr>
          <w:rFonts w:ascii="Calibri" w:hAnsi="Calibri"/>
        </w:rPr>
        <w:br/>
        <w:t xml:space="preserve">Before returning to school tomorrow, each student has agreed to </w:t>
      </w:r>
      <w:r w:rsidRPr="000A39F9">
        <w:rPr>
          <w:rFonts w:ascii="Calibri" w:hAnsi="Calibri"/>
        </w:rPr>
        <w:t xml:space="preserve">perform at least one </w:t>
      </w:r>
      <w:r w:rsidRPr="00934006">
        <w:rPr>
          <w:rFonts w:ascii="Calibri" w:hAnsi="Calibri"/>
        </w:rPr>
        <w:t xml:space="preserve">thing that shows </w:t>
      </w:r>
      <w:proofErr w:type="spellStart"/>
      <w:r w:rsidRPr="00934006">
        <w:rPr>
          <w:rFonts w:ascii="Calibri" w:hAnsi="Calibri"/>
        </w:rPr>
        <w:t>mālama</w:t>
      </w:r>
      <w:proofErr w:type="spellEnd"/>
      <w:r w:rsidRPr="00934006">
        <w:rPr>
          <w:rFonts w:ascii="Calibri" w:hAnsi="Calibri"/>
        </w:rPr>
        <w:t xml:space="preserve"> or caring for our Hawaiian environment. Please discuss this with your child and guide his or her efforts. Student actions may be as simple as picking up litter or watering a tree. </w:t>
      </w:r>
      <w:r w:rsidRPr="000A39F9">
        <w:rPr>
          <w:rFonts w:ascii="Calibri" w:hAnsi="Calibri"/>
        </w:rPr>
        <w:t>Each student will need to be prepared to tell their classmates about their efforts on the following day.</w:t>
      </w:r>
      <w:r>
        <w:rPr>
          <w:rFonts w:ascii="Calibri" w:hAnsi="Calibri"/>
        </w:rPr>
        <w:t xml:space="preserve"> </w:t>
      </w:r>
      <w:r w:rsidRPr="000A39F9">
        <w:rPr>
          <w:rFonts w:ascii="Calibri" w:hAnsi="Calibri"/>
        </w:rPr>
        <w:t>The environment thanks you! </w:t>
      </w:r>
    </w:p>
    <w:p w14:paraId="00A4A5EB" w14:textId="77777777" w:rsidR="000A39F9" w:rsidRDefault="000A39F9">
      <w:pPr>
        <w:rPr>
          <w:rFonts w:ascii="Calibri" w:hAnsi="Calibri"/>
        </w:rPr>
      </w:pPr>
    </w:p>
    <w:p w14:paraId="374E3397" w14:textId="77777777" w:rsidR="000A39F9" w:rsidRDefault="000A39F9" w:rsidP="000A39F9">
      <w:pPr>
        <w:rPr>
          <w:rFonts w:ascii="Calibri" w:hAnsi="Calibri"/>
        </w:rPr>
      </w:pPr>
    </w:p>
    <w:p w14:paraId="0D604D96" w14:textId="3F5B941F" w:rsidR="000A39F9" w:rsidRPr="000A39F9" w:rsidRDefault="000A39F9" w:rsidP="000A39F9">
      <w:pPr>
        <w:rPr>
          <w:rFonts w:ascii="Calibri" w:hAnsi="Calibri"/>
        </w:rPr>
      </w:pPr>
      <w:bookmarkStart w:id="1" w:name="_GoBack"/>
      <w:bookmarkEnd w:id="1"/>
      <w:r w:rsidRPr="000A39F9">
        <w:rPr>
          <w:rFonts w:ascii="Calibri" w:hAnsi="Calibri"/>
        </w:rPr>
        <w:t>Dear Parents, </w:t>
      </w:r>
      <w:r w:rsidRPr="000A39F9">
        <w:rPr>
          <w:rFonts w:ascii="Calibri" w:hAnsi="Calibri"/>
        </w:rPr>
        <w:br/>
      </w:r>
      <w:r w:rsidRPr="000A39F9">
        <w:rPr>
          <w:rFonts w:ascii="Calibri" w:hAnsi="Calibri"/>
        </w:rPr>
        <w:br/>
        <w:t>We’ve learning about ways to keep the environment healthy and beautiful. We have discussed ways that people can care for the environment by conserving resources such as water and paper. We have also learned about respecting and caring for other living things.</w:t>
      </w:r>
      <w:r w:rsidRPr="000A39F9">
        <w:rPr>
          <w:rFonts w:ascii="Calibri" w:hAnsi="Calibri"/>
        </w:rPr>
        <w:br/>
      </w:r>
      <w:r w:rsidRPr="000A39F9">
        <w:rPr>
          <w:rFonts w:ascii="Calibri" w:hAnsi="Calibri"/>
        </w:rPr>
        <w:br/>
        <w:t xml:space="preserve">Before returning to school tomorrow, each student has agreed to perform at least one thing that shows </w:t>
      </w:r>
      <w:proofErr w:type="spellStart"/>
      <w:r w:rsidRPr="000A39F9">
        <w:rPr>
          <w:rFonts w:ascii="Calibri" w:hAnsi="Calibri"/>
        </w:rPr>
        <w:t>mālama</w:t>
      </w:r>
      <w:proofErr w:type="spellEnd"/>
      <w:r w:rsidRPr="000A39F9">
        <w:rPr>
          <w:rFonts w:ascii="Calibri" w:hAnsi="Calibri"/>
        </w:rPr>
        <w:t xml:space="preserve"> or caring for our Hawaiian environment. Please discuss this with your child and guide his or her efforts. Student actions may be as simple as picking up litter or watering a tree. Each student will need to be prepared to tell their classmates about their efforts on the following day.</w:t>
      </w:r>
      <w:r>
        <w:rPr>
          <w:rFonts w:ascii="Calibri" w:hAnsi="Calibri"/>
        </w:rPr>
        <w:t xml:space="preserve"> </w:t>
      </w:r>
      <w:r w:rsidRPr="000A39F9">
        <w:rPr>
          <w:rFonts w:ascii="Calibri" w:hAnsi="Calibri"/>
        </w:rPr>
        <w:t>The environment thanks you! </w:t>
      </w:r>
    </w:p>
    <w:p w14:paraId="5076BDE9" w14:textId="3E669666" w:rsidR="0094176C" w:rsidRPr="0083524A" w:rsidRDefault="00934006">
      <w:pPr>
        <w:rPr>
          <w:rFonts w:ascii="Calibri" w:hAnsi="Calibri"/>
        </w:rPr>
      </w:pPr>
      <w:r w:rsidRPr="00934006">
        <w:rPr>
          <w:rFonts w:ascii="Calibri" w:hAnsi="Calibri"/>
        </w:rPr>
        <w:br/>
      </w:r>
      <w:r w:rsidRPr="00934006">
        <w:rPr>
          <w:rFonts w:ascii="Calibri" w:hAnsi="Calibri"/>
        </w:rPr>
        <mc:AlternateContent>
          <mc:Choice Requires="wps">
            <w:drawing>
              <wp:anchor distT="0" distB="0" distL="114300" distR="114300" simplePos="0" relativeHeight="251665408" behindDoc="0" locked="0" layoutInCell="1" allowOverlap="1" wp14:anchorId="138AB216" wp14:editId="4ADEBC46">
                <wp:simplePos x="0" y="0"/>
                <wp:positionH relativeFrom="column">
                  <wp:posOffset>2668905</wp:posOffset>
                </wp:positionH>
                <wp:positionV relativeFrom="paragraph">
                  <wp:posOffset>7166610</wp:posOffset>
                </wp:positionV>
                <wp:extent cx="2700655" cy="201930"/>
                <wp:effectExtent l="11430" t="13335" r="1206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655" cy="20193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3E4BE" id="Rectangle 4" o:spid="_x0000_s1026" style="position:absolute;margin-left:210.15pt;margin-top:564.3pt;width:212.65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" strokecolor="white"/>
            </w:pict>
          </mc:Fallback>
        </mc:AlternateContent>
      </w:r>
      <w:r w:rsidR="007513B9" w:rsidRPr="007513B9">
        <w:rPr>
          <w:rFonts w:ascii="Calibri" w:hAnsi="Calibri"/>
          <w:noProof/>
        </w:rPr>
        <mc:AlternateContent>
          <mc:Choice Requires="wps">
            <w:drawing>
              <wp:anchor distT="45720" distB="45720" distL="114300" distR="114300" simplePos="0" relativeHeight="251663360" behindDoc="0" locked="0" layoutInCell="1" allowOverlap="1" wp14:anchorId="26D0DC8C" wp14:editId="55179D77">
                <wp:simplePos x="0" y="0"/>
                <wp:positionH relativeFrom="column">
                  <wp:posOffset>161925</wp:posOffset>
                </wp:positionH>
                <wp:positionV relativeFrom="paragraph">
                  <wp:posOffset>8629650</wp:posOffset>
                </wp:positionV>
                <wp:extent cx="1647825" cy="266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66700"/>
                        </a:xfrm>
                        <a:prstGeom prst="rect">
                          <a:avLst/>
                        </a:prstGeom>
                        <a:solidFill>
                          <a:srgbClr val="FFFFFF"/>
                        </a:solidFill>
                        <a:ln w="9525">
                          <a:solidFill>
                            <a:schemeClr val="bg1"/>
                          </a:solidFill>
                          <a:miter lim="800000"/>
                          <a:headEnd/>
                          <a:tailEnd/>
                        </a:ln>
                      </wps:spPr>
                      <wps:txbx>
                        <w:txbxContent>
                          <w:p w14:paraId="344DD595" w14:textId="14A550A8" w:rsidR="007513B9" w:rsidRPr="00427E96" w:rsidRDefault="007513B9" w:rsidP="007513B9">
                            <w:pPr>
                              <w:rPr>
                                <w:sz w:val="20"/>
                                <w:szCs w:val="20"/>
                              </w:rPr>
                            </w:pPr>
                            <w:r w:rsidRPr="00373775">
                              <w:rPr>
                                <w:rFonts w:asciiTheme="minorHAnsi" w:hAnsiTheme="minorHAnsi"/>
                                <w:sz w:val="20"/>
                                <w:szCs w:val="20"/>
                              </w:rPr>
                              <w:t>‘</w:t>
                            </w:r>
                            <w:proofErr w:type="spellStart"/>
                            <w:r w:rsidRPr="00373775">
                              <w:rPr>
                                <w:rFonts w:asciiTheme="minorHAnsi" w:hAnsiTheme="minorHAnsi"/>
                                <w:sz w:val="20"/>
                                <w:szCs w:val="20"/>
                              </w:rPr>
                              <w:t>Ōhiʻa</w:t>
                            </w:r>
                            <w:proofErr w:type="spellEnd"/>
                            <w:r w:rsidRPr="00373775">
                              <w:rPr>
                                <w:rFonts w:asciiTheme="minorHAnsi" w:hAnsiTheme="minorHAnsi"/>
                                <w:sz w:val="20"/>
                                <w:szCs w:val="20"/>
                              </w:rPr>
                              <w:t xml:space="preserve"> Project</w:t>
                            </w:r>
                            <w:r w:rsidRPr="00427E96">
                              <w:rPr>
                                <w:rFonts w:asciiTheme="minorHAnsi" w:hAnsiTheme="minorHAnsi"/>
                                <w:sz w:val="20"/>
                                <w:szCs w:val="20"/>
                              </w:rPr>
                              <w:t xml:space="preserve"> (1989)</w:t>
                            </w:r>
                            <w:r>
                              <w:rPr>
                                <w:rFonts w:asciiTheme="minorHAnsi" w:hAnsiTheme="minorHAnsi"/>
                                <w:sz w:val="20"/>
                                <w:szCs w:val="20"/>
                              </w:rPr>
                              <w:t xml:space="preserve"> p</w:t>
                            </w:r>
                            <w:r w:rsidRPr="00427E96">
                              <w:rPr>
                                <w:rFonts w:asciiTheme="minorHAnsi" w:hAnsiTheme="minorHAnsi"/>
                                <w:sz w:val="20"/>
                                <w:szCs w:val="20"/>
                              </w:rPr>
                              <w:t>.</w:t>
                            </w:r>
                            <w:r>
                              <w:rPr>
                                <w:rFonts w:asciiTheme="minorHAnsi" w:hAnsiTheme="minorHAnsi"/>
                                <w:sz w:val="20"/>
                                <w:szCs w:val="20"/>
                              </w:rPr>
                              <w:t>159</w:t>
                            </w:r>
                          </w:p>
                          <w:p w14:paraId="5603B4C7" w14:textId="40C72E73" w:rsidR="007513B9" w:rsidRDefault="007513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0DC8C" id="_x0000_t202" coordsize="21600,21600" o:spt="202" path="m,l,21600r21600,l21600,xe">
                <v:stroke joinstyle="miter"/>
                <v:path gradientshapeok="t" o:connecttype="rect"/>
              </v:shapetype>
              <v:shape id="Text Box 2" o:spid="_x0000_s1026" type="#_x0000_t202" style="position:absolute;margin-left:12.75pt;margin-top:679.5pt;width:129.7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" strokecolor="white [3212]">
                <v:textbox>
                  <w:txbxContent>
                    <w:p w14:paraId="344DD595" w14:textId="14A550A8" w:rsidR="007513B9" w:rsidRPr="00427E96" w:rsidRDefault="007513B9" w:rsidP="007513B9">
                      <w:pPr>
                        <w:rPr>
                          <w:sz w:val="20"/>
                          <w:szCs w:val="20"/>
                        </w:rPr>
                      </w:pPr>
                      <w:r w:rsidRPr="00373775">
                        <w:rPr>
                          <w:rFonts w:asciiTheme="minorHAnsi" w:hAnsiTheme="minorHAnsi"/>
                          <w:sz w:val="20"/>
                          <w:szCs w:val="20"/>
                        </w:rPr>
                        <w:t>‘</w:t>
                      </w:r>
                      <w:proofErr w:type="spellStart"/>
                      <w:r w:rsidRPr="00373775">
                        <w:rPr>
                          <w:rFonts w:asciiTheme="minorHAnsi" w:hAnsiTheme="minorHAnsi"/>
                          <w:sz w:val="20"/>
                          <w:szCs w:val="20"/>
                        </w:rPr>
                        <w:t>Ōhiʻa</w:t>
                      </w:r>
                      <w:proofErr w:type="spellEnd"/>
                      <w:r w:rsidRPr="00373775">
                        <w:rPr>
                          <w:rFonts w:asciiTheme="minorHAnsi" w:hAnsiTheme="minorHAnsi"/>
                          <w:sz w:val="20"/>
                          <w:szCs w:val="20"/>
                        </w:rPr>
                        <w:t xml:space="preserve"> Project</w:t>
                      </w:r>
                      <w:r w:rsidRPr="00427E96">
                        <w:rPr>
                          <w:rFonts w:asciiTheme="minorHAnsi" w:hAnsiTheme="minorHAnsi"/>
                          <w:sz w:val="20"/>
                          <w:szCs w:val="20"/>
                        </w:rPr>
                        <w:t xml:space="preserve"> (1989)</w:t>
                      </w:r>
                      <w:r>
                        <w:rPr>
                          <w:rFonts w:asciiTheme="minorHAnsi" w:hAnsiTheme="minorHAnsi"/>
                          <w:sz w:val="20"/>
                          <w:szCs w:val="20"/>
                        </w:rPr>
                        <w:t xml:space="preserve"> p</w:t>
                      </w:r>
                      <w:r w:rsidRPr="00427E96">
                        <w:rPr>
                          <w:rFonts w:asciiTheme="minorHAnsi" w:hAnsiTheme="minorHAnsi"/>
                          <w:sz w:val="20"/>
                          <w:szCs w:val="20"/>
                        </w:rPr>
                        <w:t>.</w:t>
                      </w:r>
                      <w:r>
                        <w:rPr>
                          <w:rFonts w:asciiTheme="minorHAnsi" w:hAnsiTheme="minorHAnsi"/>
                          <w:sz w:val="20"/>
                          <w:szCs w:val="20"/>
                        </w:rPr>
                        <w:t>159</w:t>
                      </w:r>
                    </w:p>
                    <w:p w14:paraId="5603B4C7" w14:textId="40C72E73" w:rsidR="007513B9" w:rsidRDefault="007513B9"/>
                  </w:txbxContent>
                </v:textbox>
                <w10:wrap type="square"/>
              </v:shape>
            </w:pict>
          </mc:Fallback>
        </mc:AlternateContent>
      </w:r>
    </w:p>
    <w:sectPr w:rsidR="0094176C" w:rsidRPr="0083524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4AB0C" w14:textId="77777777" w:rsidR="00755E77" w:rsidRDefault="00755E77" w:rsidP="007D2A25">
      <w:r>
        <w:separator/>
      </w:r>
    </w:p>
  </w:endnote>
  <w:endnote w:type="continuationSeparator" w:id="0">
    <w:p w14:paraId="1D3C5C19" w14:textId="77777777" w:rsidR="00755E77" w:rsidRDefault="00755E77" w:rsidP="007D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2056305589"/>
      <w:docPartObj>
        <w:docPartGallery w:val="Page Numbers (Bottom of Page)"/>
        <w:docPartUnique/>
      </w:docPartObj>
    </w:sdtPr>
    <w:sdtEndPr>
      <w:rPr>
        <w:noProof/>
      </w:rPr>
    </w:sdtEndPr>
    <w:sdtContent>
      <w:p w14:paraId="3831928F" w14:textId="77777777" w:rsidR="007D2A25" w:rsidRPr="00742ED7" w:rsidRDefault="005D5069">
        <w:pPr>
          <w:pStyle w:val="Footer"/>
          <w:jc w:val="right"/>
          <w:rPr>
            <w:rFonts w:asciiTheme="minorHAnsi" w:hAnsiTheme="minorHAnsi"/>
            <w:sz w:val="20"/>
            <w:szCs w:val="20"/>
          </w:rPr>
        </w:pPr>
        <w:r w:rsidRPr="00742ED7">
          <w:rPr>
            <w:rFonts w:asciiTheme="minorHAnsi" w:hAnsiTheme="minorHAnsi"/>
            <w:sz w:val="20"/>
            <w:szCs w:val="20"/>
          </w:rPr>
          <w:t xml:space="preserve">Post-Visit Lesson Plan #4: Mālama Maui     </w:t>
        </w:r>
        <w:r w:rsidR="007D2A25" w:rsidRPr="00742ED7">
          <w:rPr>
            <w:rFonts w:asciiTheme="minorHAnsi" w:hAnsiTheme="minorHAnsi"/>
            <w:sz w:val="20"/>
            <w:szCs w:val="20"/>
          </w:rPr>
          <w:fldChar w:fldCharType="begin"/>
        </w:r>
        <w:r w:rsidR="007D2A25" w:rsidRPr="00742ED7">
          <w:rPr>
            <w:rFonts w:asciiTheme="minorHAnsi" w:hAnsiTheme="minorHAnsi"/>
            <w:sz w:val="20"/>
            <w:szCs w:val="20"/>
          </w:rPr>
          <w:instrText xml:space="preserve"> PAGE   \* MERGEFORMAT </w:instrText>
        </w:r>
        <w:r w:rsidR="007D2A25" w:rsidRPr="00742ED7">
          <w:rPr>
            <w:rFonts w:asciiTheme="minorHAnsi" w:hAnsiTheme="minorHAnsi"/>
            <w:sz w:val="20"/>
            <w:szCs w:val="20"/>
          </w:rPr>
          <w:fldChar w:fldCharType="separate"/>
        </w:r>
        <w:r w:rsidR="00742ED7">
          <w:rPr>
            <w:rFonts w:asciiTheme="minorHAnsi" w:hAnsiTheme="minorHAnsi"/>
            <w:noProof/>
            <w:sz w:val="20"/>
            <w:szCs w:val="20"/>
          </w:rPr>
          <w:t>3</w:t>
        </w:r>
        <w:r w:rsidR="007D2A25" w:rsidRPr="00742ED7">
          <w:rPr>
            <w:rFonts w:asciiTheme="minorHAnsi" w:hAnsiTheme="minorHAnsi"/>
            <w:noProof/>
            <w:sz w:val="20"/>
            <w:szCs w:val="20"/>
          </w:rPr>
          <w:fldChar w:fldCharType="end"/>
        </w:r>
      </w:p>
    </w:sdtContent>
  </w:sdt>
  <w:p w14:paraId="0109E7D1" w14:textId="77777777" w:rsidR="007D2A25" w:rsidRDefault="007D2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36283" w14:textId="77777777" w:rsidR="00755E77" w:rsidRDefault="00755E77" w:rsidP="007D2A25">
      <w:r>
        <w:separator/>
      </w:r>
    </w:p>
  </w:footnote>
  <w:footnote w:type="continuationSeparator" w:id="0">
    <w:p w14:paraId="4320777C" w14:textId="77777777" w:rsidR="00755E77" w:rsidRDefault="00755E77" w:rsidP="007D2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7B082" w14:textId="4B0DBAC8" w:rsidR="007D2A25" w:rsidRPr="00C25E05" w:rsidRDefault="007D2A25" w:rsidP="007D2A25">
    <w:pPr>
      <w:pStyle w:val="Header"/>
      <w:rPr>
        <w:rFonts w:asciiTheme="minorHAnsi" w:hAnsiTheme="minorHAnsi"/>
        <w:sz w:val="20"/>
        <w:szCs w:val="20"/>
      </w:rPr>
    </w:pPr>
    <w:r w:rsidRPr="00C25E05">
      <w:rPr>
        <w:rFonts w:asciiTheme="minorHAnsi" w:hAnsiTheme="minorHAnsi"/>
        <w:sz w:val="20"/>
        <w:szCs w:val="20"/>
      </w:rPr>
      <w:t xml:space="preserve">Habitat Unit                                                            </w:t>
    </w:r>
  </w:p>
  <w:p w14:paraId="48B4003C" w14:textId="40F71BCC" w:rsidR="007D2A25" w:rsidRPr="00BE66E7" w:rsidRDefault="007D2A25">
    <w:pPr>
      <w:pStyle w:val="Header"/>
      <w:rPr>
        <w:rFonts w:asciiTheme="minorHAnsi" w:hAnsiTheme="minorHAnsi"/>
        <w:sz w:val="20"/>
        <w:szCs w:val="20"/>
      </w:rPr>
    </w:pPr>
    <w:r w:rsidRPr="00C25E05">
      <w:rPr>
        <w:rFonts w:asciiTheme="minorHAnsi" w:hAnsiTheme="minorHAnsi"/>
        <w:sz w:val="20"/>
        <w:szCs w:val="20"/>
      </w:rPr>
      <w:t>Haleakalā National Park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639E5"/>
    <w:multiLevelType w:val="hybridMultilevel"/>
    <w:tmpl w:val="6F629A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8593246"/>
    <w:multiLevelType w:val="hybridMultilevel"/>
    <w:tmpl w:val="D6007E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AE30FAB"/>
    <w:multiLevelType w:val="hybridMultilevel"/>
    <w:tmpl w:val="A538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05FAB"/>
    <w:multiLevelType w:val="hybridMultilevel"/>
    <w:tmpl w:val="FAD097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3490F65"/>
    <w:multiLevelType w:val="hybridMultilevel"/>
    <w:tmpl w:val="E07A4E9A"/>
    <w:lvl w:ilvl="0" w:tplc="E708BBC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E18B1"/>
    <w:multiLevelType w:val="hybridMultilevel"/>
    <w:tmpl w:val="F2E0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F0D70"/>
    <w:multiLevelType w:val="hybridMultilevel"/>
    <w:tmpl w:val="0498A07A"/>
    <w:lvl w:ilvl="0" w:tplc="3708AA70">
      <w:start w:val="6"/>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B3C18"/>
    <w:multiLevelType w:val="hybridMultilevel"/>
    <w:tmpl w:val="E37A6652"/>
    <w:lvl w:ilvl="0" w:tplc="F44E0CEC">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187CA3"/>
    <w:multiLevelType w:val="hybridMultilevel"/>
    <w:tmpl w:val="7568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3743C"/>
    <w:multiLevelType w:val="hybridMultilevel"/>
    <w:tmpl w:val="E07CA2CA"/>
    <w:lvl w:ilvl="0" w:tplc="04090001">
      <w:start w:val="1"/>
      <w:numFmt w:val="bullet"/>
      <w:lvlText w:val=""/>
      <w:lvlJc w:val="left"/>
      <w:pPr>
        <w:ind w:left="2160" w:hanging="360"/>
      </w:pPr>
      <w:rPr>
        <w:rFonts w:ascii="Symbol" w:hAnsi="Symbol"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BD13C67"/>
    <w:multiLevelType w:val="hybridMultilevel"/>
    <w:tmpl w:val="367238D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042CD"/>
    <w:multiLevelType w:val="hybridMultilevel"/>
    <w:tmpl w:val="F8C40B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11"/>
  </w:num>
  <w:num w:numId="6">
    <w:abstractNumId w:val="9"/>
  </w:num>
  <w:num w:numId="7">
    <w:abstractNumId w:val="4"/>
  </w:num>
  <w:num w:numId="8">
    <w:abstractNumId w:val="10"/>
  </w:num>
  <w:num w:numId="9">
    <w:abstractNumId w:val="5"/>
  </w:num>
  <w:num w:numId="10">
    <w:abstractNumId w:val="6"/>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F58"/>
    <w:rsid w:val="00044BFA"/>
    <w:rsid w:val="000A39F9"/>
    <w:rsid w:val="000E7C42"/>
    <w:rsid w:val="0020411E"/>
    <w:rsid w:val="002455BF"/>
    <w:rsid w:val="00250453"/>
    <w:rsid w:val="002C570C"/>
    <w:rsid w:val="002F3330"/>
    <w:rsid w:val="0030019B"/>
    <w:rsid w:val="0033400A"/>
    <w:rsid w:val="0036500B"/>
    <w:rsid w:val="00373775"/>
    <w:rsid w:val="00374F58"/>
    <w:rsid w:val="00385400"/>
    <w:rsid w:val="003B7862"/>
    <w:rsid w:val="0041419B"/>
    <w:rsid w:val="004A2624"/>
    <w:rsid w:val="004F3B78"/>
    <w:rsid w:val="00583AF6"/>
    <w:rsid w:val="005A043F"/>
    <w:rsid w:val="005A0C78"/>
    <w:rsid w:val="005D5069"/>
    <w:rsid w:val="005D7B2F"/>
    <w:rsid w:val="005E295C"/>
    <w:rsid w:val="0063762D"/>
    <w:rsid w:val="00653673"/>
    <w:rsid w:val="00663256"/>
    <w:rsid w:val="00675AB3"/>
    <w:rsid w:val="006E65C6"/>
    <w:rsid w:val="006E6656"/>
    <w:rsid w:val="0073653A"/>
    <w:rsid w:val="00742ED7"/>
    <w:rsid w:val="00746BE8"/>
    <w:rsid w:val="007513B9"/>
    <w:rsid w:val="00755E77"/>
    <w:rsid w:val="00765AB2"/>
    <w:rsid w:val="00792360"/>
    <w:rsid w:val="007D2A25"/>
    <w:rsid w:val="0083524A"/>
    <w:rsid w:val="00842EC1"/>
    <w:rsid w:val="00871F19"/>
    <w:rsid w:val="008C0D2C"/>
    <w:rsid w:val="008E6E72"/>
    <w:rsid w:val="00900E1E"/>
    <w:rsid w:val="00934006"/>
    <w:rsid w:val="009B4EE3"/>
    <w:rsid w:val="009E4680"/>
    <w:rsid w:val="009E54C4"/>
    <w:rsid w:val="00A8243F"/>
    <w:rsid w:val="00AC6409"/>
    <w:rsid w:val="00AF272F"/>
    <w:rsid w:val="00AF4318"/>
    <w:rsid w:val="00B21703"/>
    <w:rsid w:val="00B66334"/>
    <w:rsid w:val="00BE66E7"/>
    <w:rsid w:val="00BF4958"/>
    <w:rsid w:val="00C139CB"/>
    <w:rsid w:val="00C14C76"/>
    <w:rsid w:val="00C178EB"/>
    <w:rsid w:val="00C2458F"/>
    <w:rsid w:val="00C37DA3"/>
    <w:rsid w:val="00CF4C5E"/>
    <w:rsid w:val="00D345A3"/>
    <w:rsid w:val="00D354C6"/>
    <w:rsid w:val="00D45F88"/>
    <w:rsid w:val="00DF7B49"/>
    <w:rsid w:val="00E00E50"/>
    <w:rsid w:val="00E86AA6"/>
    <w:rsid w:val="00F4041D"/>
    <w:rsid w:val="00F5240A"/>
    <w:rsid w:val="00F55F83"/>
    <w:rsid w:val="00F81B7F"/>
    <w:rsid w:val="00FC32FF"/>
    <w:rsid w:val="00FF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55359"/>
  <w15:docId w15:val="{EE651F82-0E93-49AC-AF6A-05E57292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4F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74F58"/>
    <w:pPr>
      <w:keepNext/>
      <w:spacing w:before="240" w:after="60"/>
      <w:outlineLvl w:val="0"/>
    </w:pPr>
    <w:rPr>
      <w:rFonts w:ascii="Arial" w:hAnsi="Arial"/>
      <w:b/>
      <w:bCs/>
      <w:kern w:val="32"/>
      <w:sz w:val="32"/>
      <w:szCs w:val="32"/>
      <w:lang w:val="x-none" w:eastAsia="x-none"/>
    </w:rPr>
  </w:style>
  <w:style w:type="paragraph" w:styleId="Heading3">
    <w:name w:val="heading 3"/>
    <w:basedOn w:val="Normal"/>
    <w:next w:val="Normal"/>
    <w:link w:val="Heading3Char"/>
    <w:qFormat/>
    <w:rsid w:val="00374F58"/>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F58"/>
    <w:rPr>
      <w:rFonts w:ascii="Arial" w:eastAsia="Times New Roman" w:hAnsi="Arial" w:cs="Times New Roman"/>
      <w:b/>
      <w:bCs/>
      <w:kern w:val="32"/>
      <w:sz w:val="32"/>
      <w:szCs w:val="32"/>
      <w:lang w:val="x-none" w:eastAsia="x-none"/>
    </w:rPr>
  </w:style>
  <w:style w:type="character" w:customStyle="1" w:styleId="Heading3Char">
    <w:name w:val="Heading 3 Char"/>
    <w:basedOn w:val="DefaultParagraphFont"/>
    <w:link w:val="Heading3"/>
    <w:rsid w:val="00374F58"/>
    <w:rPr>
      <w:rFonts w:ascii="Arial" w:eastAsia="Times New Roman" w:hAnsi="Arial" w:cs="Arial"/>
      <w:b/>
      <w:bCs/>
      <w:sz w:val="26"/>
      <w:szCs w:val="26"/>
    </w:rPr>
  </w:style>
  <w:style w:type="character" w:styleId="CommentReference">
    <w:name w:val="annotation reference"/>
    <w:uiPriority w:val="99"/>
    <w:semiHidden/>
    <w:unhideWhenUsed/>
    <w:rsid w:val="00374F58"/>
    <w:rPr>
      <w:sz w:val="16"/>
      <w:szCs w:val="16"/>
    </w:rPr>
  </w:style>
  <w:style w:type="paragraph" w:styleId="CommentText">
    <w:name w:val="annotation text"/>
    <w:basedOn w:val="Normal"/>
    <w:link w:val="CommentTextChar"/>
    <w:uiPriority w:val="99"/>
    <w:semiHidden/>
    <w:unhideWhenUsed/>
    <w:rsid w:val="00374F58"/>
    <w:rPr>
      <w:sz w:val="20"/>
      <w:szCs w:val="20"/>
    </w:rPr>
  </w:style>
  <w:style w:type="character" w:customStyle="1" w:styleId="CommentTextChar">
    <w:name w:val="Comment Text Char"/>
    <w:basedOn w:val="DefaultParagraphFont"/>
    <w:link w:val="CommentText"/>
    <w:uiPriority w:val="99"/>
    <w:semiHidden/>
    <w:rsid w:val="00374F5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74F58"/>
    <w:rPr>
      <w:rFonts w:ascii="Tahoma" w:hAnsi="Tahoma" w:cs="Tahoma"/>
      <w:sz w:val="16"/>
      <w:szCs w:val="16"/>
    </w:rPr>
  </w:style>
  <w:style w:type="character" w:customStyle="1" w:styleId="BalloonTextChar">
    <w:name w:val="Balloon Text Char"/>
    <w:basedOn w:val="DefaultParagraphFont"/>
    <w:link w:val="BalloonText"/>
    <w:uiPriority w:val="99"/>
    <w:semiHidden/>
    <w:rsid w:val="00374F5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044BFA"/>
    <w:rPr>
      <w:b/>
      <w:bCs/>
    </w:rPr>
  </w:style>
  <w:style w:type="character" w:customStyle="1" w:styleId="CommentSubjectChar">
    <w:name w:val="Comment Subject Char"/>
    <w:basedOn w:val="CommentTextChar"/>
    <w:link w:val="CommentSubject"/>
    <w:uiPriority w:val="99"/>
    <w:semiHidden/>
    <w:rsid w:val="00044BFA"/>
    <w:rPr>
      <w:rFonts w:ascii="Times New Roman" w:eastAsia="Times New Roman" w:hAnsi="Times New Roman" w:cs="Times New Roman"/>
      <w:b/>
      <w:bCs/>
      <w:sz w:val="20"/>
      <w:szCs w:val="20"/>
    </w:rPr>
  </w:style>
  <w:style w:type="paragraph" w:styleId="ListParagraph">
    <w:name w:val="List Paragraph"/>
    <w:basedOn w:val="Normal"/>
    <w:uiPriority w:val="34"/>
    <w:qFormat/>
    <w:rsid w:val="0063762D"/>
    <w:pPr>
      <w:ind w:left="720"/>
      <w:contextualSpacing/>
    </w:pPr>
  </w:style>
  <w:style w:type="paragraph" w:styleId="Header">
    <w:name w:val="header"/>
    <w:basedOn w:val="Normal"/>
    <w:link w:val="HeaderChar"/>
    <w:uiPriority w:val="99"/>
    <w:unhideWhenUsed/>
    <w:rsid w:val="007D2A25"/>
    <w:pPr>
      <w:tabs>
        <w:tab w:val="center" w:pos="4680"/>
        <w:tab w:val="right" w:pos="9360"/>
      </w:tabs>
    </w:pPr>
  </w:style>
  <w:style w:type="character" w:customStyle="1" w:styleId="HeaderChar">
    <w:name w:val="Header Char"/>
    <w:basedOn w:val="DefaultParagraphFont"/>
    <w:link w:val="Header"/>
    <w:uiPriority w:val="99"/>
    <w:rsid w:val="007D2A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2A25"/>
    <w:pPr>
      <w:tabs>
        <w:tab w:val="center" w:pos="4680"/>
        <w:tab w:val="right" w:pos="9360"/>
      </w:tabs>
    </w:pPr>
  </w:style>
  <w:style w:type="character" w:customStyle="1" w:styleId="FooterChar">
    <w:name w:val="Footer Char"/>
    <w:basedOn w:val="DefaultParagraphFont"/>
    <w:link w:val="Footer"/>
    <w:uiPriority w:val="99"/>
    <w:rsid w:val="007D2A2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5EEB-CA6B-4C85-AB65-05D0A986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Thomson</dc:creator>
  <cp:lastModifiedBy>Duman, Bennadette (Honeygirl) K</cp:lastModifiedBy>
  <cp:revision>3</cp:revision>
  <dcterms:created xsi:type="dcterms:W3CDTF">2020-04-10T22:55:00Z</dcterms:created>
  <dcterms:modified xsi:type="dcterms:W3CDTF">2020-04-10T23:09:00Z</dcterms:modified>
</cp:coreProperties>
</file>